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F0" w:rsidRDefault="003F7BD7">
      <w:r>
        <w:t>Hint: The fox does not eat the carrots</w:t>
      </w:r>
      <w:bookmarkStart w:id="0" w:name="_GoBack"/>
      <w:bookmarkEnd w:id="0"/>
    </w:p>
    <w:sectPr w:rsidR="00B4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D7"/>
    <w:rsid w:val="003F7BD7"/>
    <w:rsid w:val="00AF59BE"/>
    <w:rsid w:val="00D6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E593"/>
  <w15:chartTrackingRefBased/>
  <w15:docId w15:val="{96865671-5334-4CC1-BB70-021AA2D4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1</cp:revision>
  <dcterms:created xsi:type="dcterms:W3CDTF">2017-05-19T01:54:00Z</dcterms:created>
  <dcterms:modified xsi:type="dcterms:W3CDTF">2017-05-19T01:55:00Z</dcterms:modified>
</cp:coreProperties>
</file>